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39" w:rsidRPr="00497763" w:rsidRDefault="00CF3139" w:rsidP="00CF3139">
      <w:pPr>
        <w:spacing w:after="0"/>
        <w:jc w:val="both"/>
        <w:rPr>
          <w:rFonts w:ascii="Arial" w:hAnsi="Arial" w:cs="Arial"/>
        </w:rPr>
      </w:pPr>
      <w:r>
        <w:rPr>
          <w:rFonts w:ascii="Arial" w:hAnsi="Arial" w:cs="Arial"/>
        </w:rPr>
        <w:t xml:space="preserve">                                                                                                              </w:t>
      </w:r>
      <w:r w:rsidRPr="00497763">
        <w:rPr>
          <w:rFonts w:ascii="Arial" w:hAnsi="Arial" w:cs="Arial"/>
        </w:rPr>
        <w:t xml:space="preserve">Приложение  </w:t>
      </w:r>
      <w:r w:rsidR="00390450">
        <w:rPr>
          <w:rFonts w:ascii="Arial" w:hAnsi="Arial" w:cs="Arial"/>
        </w:rPr>
        <w:t>2</w:t>
      </w:r>
    </w:p>
    <w:p w:rsidR="00CF3139" w:rsidRPr="00497763" w:rsidRDefault="00CF3139" w:rsidP="00CF3139">
      <w:pPr>
        <w:spacing w:after="0"/>
        <w:jc w:val="right"/>
        <w:rPr>
          <w:rFonts w:ascii="Arial" w:hAnsi="Arial" w:cs="Arial"/>
        </w:rPr>
      </w:pPr>
      <w:r w:rsidRPr="00497763">
        <w:rPr>
          <w:rFonts w:ascii="Arial" w:hAnsi="Arial" w:cs="Arial"/>
        </w:rPr>
        <w:t>к      решению      Совета       депутатов</w:t>
      </w:r>
    </w:p>
    <w:p w:rsidR="00CF3139" w:rsidRPr="00497763" w:rsidRDefault="00CF3139" w:rsidP="00CF3139">
      <w:pPr>
        <w:spacing w:after="0"/>
        <w:jc w:val="right"/>
        <w:rPr>
          <w:rFonts w:ascii="Arial" w:hAnsi="Arial" w:cs="Arial"/>
        </w:rPr>
      </w:pPr>
      <w:r w:rsidRPr="00497763">
        <w:rPr>
          <w:rFonts w:ascii="Arial" w:hAnsi="Arial" w:cs="Arial"/>
        </w:rPr>
        <w:t>Карагинского</w:t>
      </w:r>
      <w:r>
        <w:rPr>
          <w:rFonts w:ascii="Arial" w:hAnsi="Arial" w:cs="Arial"/>
        </w:rPr>
        <w:t xml:space="preserve"> </w:t>
      </w:r>
      <w:r w:rsidRPr="00497763">
        <w:rPr>
          <w:rFonts w:ascii="Arial" w:hAnsi="Arial" w:cs="Arial"/>
        </w:rPr>
        <w:t xml:space="preserve"> муниципального</w:t>
      </w:r>
      <w:r>
        <w:rPr>
          <w:rFonts w:ascii="Arial" w:hAnsi="Arial" w:cs="Arial"/>
        </w:rPr>
        <w:t xml:space="preserve"> </w:t>
      </w:r>
      <w:r w:rsidRPr="00497763">
        <w:rPr>
          <w:rFonts w:ascii="Arial" w:hAnsi="Arial" w:cs="Arial"/>
        </w:rPr>
        <w:t xml:space="preserve"> района</w:t>
      </w:r>
    </w:p>
    <w:p w:rsidR="00CF3139" w:rsidRPr="00497763" w:rsidRDefault="00CF3139" w:rsidP="00CF3139">
      <w:pPr>
        <w:spacing w:after="0"/>
        <w:jc w:val="both"/>
        <w:rPr>
          <w:rFonts w:ascii="Arial" w:hAnsi="Arial" w:cs="Arial"/>
        </w:rPr>
      </w:pPr>
      <w:r w:rsidRPr="00497763">
        <w:rPr>
          <w:rFonts w:ascii="Arial" w:hAnsi="Arial" w:cs="Arial"/>
        </w:rPr>
        <w:t xml:space="preserve">                                             </w:t>
      </w:r>
      <w:r>
        <w:rPr>
          <w:rFonts w:ascii="Arial" w:hAnsi="Arial" w:cs="Arial"/>
        </w:rPr>
        <w:t xml:space="preserve">                                           от </w:t>
      </w:r>
      <w:r w:rsidRPr="00497763">
        <w:rPr>
          <w:rFonts w:ascii="Arial" w:hAnsi="Arial" w:cs="Arial"/>
        </w:rPr>
        <w:t xml:space="preserve">  «</w:t>
      </w:r>
      <w:r w:rsidR="009F630C">
        <w:rPr>
          <w:rFonts w:ascii="Arial" w:hAnsi="Arial" w:cs="Arial"/>
        </w:rPr>
        <w:t>12</w:t>
      </w:r>
      <w:r w:rsidRPr="00497763">
        <w:rPr>
          <w:rFonts w:ascii="Arial" w:hAnsi="Arial" w:cs="Arial"/>
        </w:rPr>
        <w:t xml:space="preserve">» </w:t>
      </w:r>
      <w:r>
        <w:rPr>
          <w:rFonts w:ascii="Arial" w:hAnsi="Arial" w:cs="Arial"/>
        </w:rPr>
        <w:t xml:space="preserve"> </w:t>
      </w:r>
      <w:r w:rsidRPr="00497763">
        <w:rPr>
          <w:rFonts w:ascii="Arial" w:hAnsi="Arial" w:cs="Arial"/>
        </w:rPr>
        <w:t xml:space="preserve">апреля   2024  года  № </w:t>
      </w:r>
      <w:r w:rsidR="009F630C">
        <w:rPr>
          <w:rFonts w:ascii="Arial" w:hAnsi="Arial" w:cs="Arial"/>
        </w:rPr>
        <w:t>86</w:t>
      </w:r>
    </w:p>
    <w:p w:rsidR="00CF3139" w:rsidRPr="00D9720B" w:rsidRDefault="00CF3139" w:rsidP="00CF3139">
      <w:pPr>
        <w:widowControl w:val="0"/>
        <w:spacing w:after="0" w:line="240" w:lineRule="auto"/>
        <w:jc w:val="both"/>
        <w:rPr>
          <w:rFonts w:ascii="Times New Roman" w:eastAsia="Times New Roman" w:hAnsi="Times New Roman" w:cs="Times New Roman"/>
          <w:sz w:val="28"/>
          <w:szCs w:val="28"/>
          <w:lang w:eastAsia="ar-SA"/>
        </w:rPr>
      </w:pPr>
    </w:p>
    <w:p w:rsidR="00CF3139" w:rsidRPr="00CF3139" w:rsidRDefault="00CF3139" w:rsidP="00CF3139">
      <w:pPr>
        <w:suppressAutoHyphens/>
        <w:spacing w:after="0" w:line="240" w:lineRule="auto"/>
        <w:jc w:val="center"/>
        <w:rPr>
          <w:rFonts w:ascii="Arial" w:eastAsia="Times New Roman" w:hAnsi="Arial" w:cs="Arial"/>
          <w:b/>
          <w:sz w:val="28"/>
          <w:szCs w:val="28"/>
          <w:lang w:eastAsia="ar-SA"/>
        </w:rPr>
      </w:pPr>
      <w:r w:rsidRPr="00CF3139">
        <w:rPr>
          <w:rFonts w:ascii="Arial" w:eastAsia="Times New Roman" w:hAnsi="Arial" w:cs="Arial"/>
          <w:b/>
          <w:sz w:val="28"/>
          <w:szCs w:val="28"/>
          <w:lang w:eastAsia="ar-SA"/>
        </w:rPr>
        <w:t>ПОРЯДОК</w:t>
      </w:r>
    </w:p>
    <w:p w:rsidR="00CF3139" w:rsidRPr="00CF3139" w:rsidRDefault="00CF3139" w:rsidP="00CF3139">
      <w:pPr>
        <w:suppressAutoHyphens/>
        <w:spacing w:after="0" w:line="240" w:lineRule="auto"/>
        <w:jc w:val="center"/>
        <w:rPr>
          <w:rFonts w:ascii="Arial" w:eastAsia="Times New Roman" w:hAnsi="Arial" w:cs="Arial"/>
          <w:b/>
          <w:sz w:val="28"/>
          <w:szCs w:val="28"/>
          <w:lang w:eastAsia="ar-SA"/>
        </w:rPr>
      </w:pPr>
      <w:r w:rsidRPr="00CF3139">
        <w:rPr>
          <w:rFonts w:ascii="Arial" w:eastAsia="Times New Roman" w:hAnsi="Arial" w:cs="Arial"/>
          <w:b/>
          <w:sz w:val="28"/>
          <w:szCs w:val="28"/>
          <w:lang w:eastAsia="ar-SA"/>
        </w:rPr>
        <w:t>уведомления лицом, замещающим муниципальную должность</w:t>
      </w:r>
      <w:r w:rsidRPr="00CF3139">
        <w:rPr>
          <w:rFonts w:ascii="Arial" w:eastAsia="Times New Roman" w:hAnsi="Arial" w:cs="Arial"/>
          <w:b/>
          <w:sz w:val="28"/>
          <w:szCs w:val="28"/>
          <w:lang w:eastAsia="ar-SA"/>
        </w:rPr>
        <w:br w:type="textWrapping" w:clear="all"/>
        <w:t>в Карагинском муниципальном районе,</w:t>
      </w:r>
      <w:r>
        <w:rPr>
          <w:rFonts w:ascii="Arial" w:eastAsia="Times New Roman" w:hAnsi="Arial" w:cs="Arial"/>
          <w:b/>
          <w:sz w:val="28"/>
          <w:szCs w:val="28"/>
          <w:lang w:eastAsia="ar-SA"/>
        </w:rPr>
        <w:t xml:space="preserve"> </w:t>
      </w:r>
      <w:r w:rsidRPr="00CF3139">
        <w:rPr>
          <w:rFonts w:ascii="Arial" w:eastAsia="Times New Roman" w:hAnsi="Arial" w:cs="Arial"/>
          <w:b/>
          <w:sz w:val="28"/>
          <w:szCs w:val="28"/>
          <w:lang w:eastAsia="ar-SA"/>
        </w:rPr>
        <w:t>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w:t>
      </w:r>
      <w:r>
        <w:rPr>
          <w:rFonts w:ascii="Arial" w:eastAsia="Times New Roman" w:hAnsi="Arial" w:cs="Arial"/>
          <w:b/>
          <w:sz w:val="28"/>
          <w:szCs w:val="28"/>
          <w:lang w:eastAsia="ar-SA"/>
        </w:rPr>
        <w:t xml:space="preserve"> </w:t>
      </w:r>
      <w:r w:rsidRPr="00CF3139">
        <w:rPr>
          <w:rFonts w:ascii="Arial" w:eastAsia="Times New Roman" w:hAnsi="Arial" w:cs="Arial"/>
          <w:b/>
          <w:sz w:val="28"/>
          <w:szCs w:val="28"/>
          <w:lang w:eastAsia="ar-SA"/>
        </w:rPr>
        <w:t>«О противодействии коррупции» и другими федеральными</w:t>
      </w:r>
      <w:r>
        <w:rPr>
          <w:rFonts w:ascii="Arial" w:eastAsia="Times New Roman" w:hAnsi="Arial" w:cs="Arial"/>
          <w:b/>
          <w:sz w:val="28"/>
          <w:szCs w:val="28"/>
          <w:lang w:eastAsia="ar-SA"/>
        </w:rPr>
        <w:t xml:space="preserve"> </w:t>
      </w:r>
      <w:r w:rsidRPr="00CF3139">
        <w:rPr>
          <w:rFonts w:ascii="Arial" w:eastAsia="Times New Roman" w:hAnsi="Arial" w:cs="Arial"/>
          <w:b/>
          <w:sz w:val="28"/>
          <w:szCs w:val="28"/>
          <w:lang w:eastAsia="ar-SA"/>
        </w:rPr>
        <w:t>законами в целях противодействия коррупции</w:t>
      </w:r>
    </w:p>
    <w:p w:rsidR="00CF3139" w:rsidRPr="00D9720B" w:rsidRDefault="00CF3139" w:rsidP="00CF3139">
      <w:pPr>
        <w:suppressAutoHyphens/>
        <w:spacing w:after="0" w:line="240" w:lineRule="auto"/>
        <w:ind w:firstLine="709"/>
        <w:jc w:val="both"/>
        <w:rPr>
          <w:rFonts w:ascii="Times New Roman" w:eastAsia="Times New Roman" w:hAnsi="Times New Roman" w:cs="Times New Roman"/>
          <w:sz w:val="28"/>
          <w:szCs w:val="28"/>
          <w:lang w:eastAsia="ar-SA"/>
        </w:rPr>
      </w:pP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8"/>
          <w:szCs w:val="28"/>
          <w:lang w:eastAsia="ar-SA"/>
        </w:rPr>
        <w:t xml:space="preserve">1. </w:t>
      </w:r>
      <w:proofErr w:type="gramStart"/>
      <w:r w:rsidRPr="00CF3139">
        <w:rPr>
          <w:rFonts w:ascii="Arial" w:eastAsia="Times New Roman" w:hAnsi="Arial" w:cs="Arial"/>
          <w:sz w:val="24"/>
          <w:szCs w:val="24"/>
          <w:lang w:eastAsia="ar-SA"/>
        </w:rPr>
        <w:t>Настоящим Порядком определяется процедура уведомления лицом, замещающим муниципальную должность в Карагинском муниципальном районе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w:t>
      </w:r>
      <w:proofErr w:type="gramEnd"/>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2. Настоящий Порядок распространяется на следующих лиц, замещающих муниципальные должности в Карагинском муниципальном районе: глава Карагинского муниципального района, депутаты Совета депутатов Карагинского муниципального района.</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3. Лицо, замещающее муниципальную должность в Карагинском муниципальном районе, обязано уведомить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4. </w:t>
      </w:r>
      <w:proofErr w:type="gramStart"/>
      <w:r w:rsidRPr="00CF3139">
        <w:rPr>
          <w:rFonts w:ascii="Arial" w:eastAsia="Times New Roman" w:hAnsi="Arial" w:cs="Arial"/>
          <w:sz w:val="24"/>
          <w:szCs w:val="24"/>
          <w:lang w:eastAsia="ar-SA"/>
        </w:rPr>
        <w:t>Не зависящими от лица, замещающего муниципальную должность в Карагинском муниципальном районе, обстоятельствами признаются находящиеся вне контроля затронутого ими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25.12.2008</w:t>
      </w:r>
      <w:proofErr w:type="gramEnd"/>
      <w:r w:rsidRPr="00CF3139">
        <w:rPr>
          <w:rFonts w:ascii="Arial" w:eastAsia="Times New Roman" w:hAnsi="Arial" w:cs="Arial"/>
          <w:sz w:val="24"/>
          <w:szCs w:val="24"/>
          <w:lang w:eastAsia="ar-SA"/>
        </w:rPr>
        <w:t xml:space="preserve"> № 273-ФЗ «О противодействии коррупции» и другими федеральными законами в целях противодействия коррупции. </w:t>
      </w:r>
      <w:proofErr w:type="gramStart"/>
      <w:r w:rsidRPr="00CF3139">
        <w:rPr>
          <w:rFonts w:ascii="Arial" w:eastAsia="Times New Roman" w:hAnsi="Arial" w:cs="Arial"/>
          <w:sz w:val="24"/>
          <w:szCs w:val="24"/>
          <w:lang w:eastAsia="ar-SA"/>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CF3139">
        <w:rPr>
          <w:rFonts w:ascii="Arial" w:eastAsia="Times New Roman" w:hAnsi="Arial" w:cs="Arial"/>
          <w:sz w:val="24"/>
          <w:szCs w:val="24"/>
          <w:lang w:eastAsia="ar-SA"/>
        </w:rPr>
        <w:t xml:space="preserve"> Не зависящими от лица, замещающего муниципальную должность в Карагинском муниципальном районе,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лица, ссылающегося на наличие этих обстоятельств.</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lastRenderedPageBreak/>
        <w:t xml:space="preserve">5. </w:t>
      </w:r>
      <w:proofErr w:type="gramStart"/>
      <w:r w:rsidRPr="00CF3139">
        <w:rPr>
          <w:rFonts w:ascii="Arial" w:eastAsia="Times New Roman" w:hAnsi="Arial" w:cs="Arial"/>
          <w:sz w:val="24"/>
          <w:szCs w:val="24"/>
          <w:lang w:eastAsia="ar-SA"/>
        </w:rPr>
        <w:t>Лицо, замещающее муниципальную должность в Карагинском муниципальном районе, подает уведомление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(далее - уведомление), в Совет депутатов Карагинского муниципального района.</w:t>
      </w:r>
      <w:proofErr w:type="gramEnd"/>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6. </w:t>
      </w:r>
      <w:proofErr w:type="gramStart"/>
      <w:r w:rsidRPr="00CF3139">
        <w:rPr>
          <w:rFonts w:ascii="Arial" w:eastAsia="Times New Roman" w:hAnsi="Arial" w:cs="Arial"/>
          <w:sz w:val="24"/>
          <w:szCs w:val="24"/>
          <w:lang w:eastAsia="ar-SA"/>
        </w:rPr>
        <w:t>Уведомление подается в течение трех рабочих дней со дня, когда лицу, замещающему муниципальную должность в Карагинском муниципальном районе,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w:t>
      </w:r>
      <w:proofErr w:type="gramEnd"/>
      <w:r w:rsidRPr="00CF3139">
        <w:rPr>
          <w:rFonts w:ascii="Arial" w:eastAsia="Times New Roman" w:hAnsi="Arial" w:cs="Arial"/>
          <w:sz w:val="24"/>
          <w:szCs w:val="24"/>
          <w:lang w:eastAsia="ar-SA"/>
        </w:rPr>
        <w:t>. В случае</w:t>
      </w:r>
      <w:proofErr w:type="gramStart"/>
      <w:r w:rsidRPr="00CF3139">
        <w:rPr>
          <w:rFonts w:ascii="Arial" w:eastAsia="Times New Roman" w:hAnsi="Arial" w:cs="Arial"/>
          <w:sz w:val="24"/>
          <w:szCs w:val="24"/>
          <w:lang w:eastAsia="ar-SA"/>
        </w:rPr>
        <w:t>,</w:t>
      </w:r>
      <w:proofErr w:type="gramEnd"/>
      <w:r w:rsidRPr="00CF3139">
        <w:rPr>
          <w:rFonts w:ascii="Arial" w:eastAsia="Times New Roman" w:hAnsi="Arial" w:cs="Arial"/>
          <w:sz w:val="24"/>
          <w:szCs w:val="24"/>
          <w:lang w:eastAsia="ar-SA"/>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7. Уведомление подается по форме, установленной приложением к настоящему Порядку,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лица, замещающего муниципальную должность в Карагинском муниципальном районе, обстоятельств. Уведомление подается в двух идентичных экземплярах.</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8. В уведомлении указываются следующие сведения:</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8.1. Фамилия, имя, отчество лица, замещающего муниципальную должность в Карагинском муниципальном районе.</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8.2. Наименование замещаемой должности.</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8.3. </w:t>
      </w:r>
      <w:proofErr w:type="gramStart"/>
      <w:r w:rsidRPr="00CF3139">
        <w:rPr>
          <w:rFonts w:ascii="Arial" w:eastAsia="Times New Roman" w:hAnsi="Arial" w:cs="Arial"/>
          <w:sz w:val="24"/>
          <w:szCs w:val="24"/>
          <w:lang w:eastAsia="ar-SA"/>
        </w:rPr>
        <w:t>Информация о не зависящих от лица, замещающего муниципальную должность в Карагинском муниципальном районе, обстоятельствах, и о невозможности соблюдения таким лицом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(в свободной форме).</w:t>
      </w:r>
      <w:proofErr w:type="gramEnd"/>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8.4. Описание ограничений и запретов, требований о предотвращении или об урегулировании конфликта интересов и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которые невозможно соблюсти и исполнить.</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8.5. Дата направления уведомления.</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8.6. Личная подпись.</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9. </w:t>
      </w:r>
      <w:proofErr w:type="gramStart"/>
      <w:r w:rsidRPr="00CF3139">
        <w:rPr>
          <w:rFonts w:ascii="Arial" w:eastAsia="Times New Roman" w:hAnsi="Arial" w:cs="Arial"/>
          <w:sz w:val="24"/>
          <w:szCs w:val="24"/>
          <w:lang w:eastAsia="ar-SA"/>
        </w:rPr>
        <w:t>Уведомление подлежит регистрации  в журнале регистрации уведомлений о возникновении не зависящих от лица, замещающего муниципальную должность в Карагинском муниципальном районе,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(далее - журнал регистрации уведомлений).</w:t>
      </w:r>
      <w:proofErr w:type="gramEnd"/>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10. Листы журнала регистрации уведомлений должны быть пронумерованы, прошнурованы и скреплены печатью.</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 В журнале регистрации уведомлений указываются:</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lastRenderedPageBreak/>
        <w:t>11.1. Порядковый номер уведомления.</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11.2. Дата и время принятия уведомления.</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11.3. Фамилия, имя, отчество лица, замещающего муниципальную должность в Карагинском муниципальном районе, представившего уведомление.</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11.4. Краткое содержание уведомления.</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11.5. Фамилия, имя, отчество лица, зарегистрировавшего уведомление.</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11.6. Подпись лица, зарегистрировавшего уведомление.</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11.7. Дата и время передачи уведомления председателю комиссии.</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12. На уведомлении ставится отметка о его поступлении посредством указания даты поступления и входящего номера, присвоенного при регистрации.</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13. Один экземпляр уведомления с отметкой о принятии передается лицу, замещающему муниципальную должность в Карагинском муниципальном районе, один экземпляр направляется председателю комиссии</w:t>
      </w:r>
      <w:r w:rsidRPr="00CF3139">
        <w:rPr>
          <w:rFonts w:ascii="Arial" w:hAnsi="Arial" w:cs="Arial"/>
          <w:sz w:val="24"/>
          <w:szCs w:val="24"/>
        </w:rPr>
        <w:t xml:space="preserve">  по соблюдению требований к служебному поведению муниципальных служащих и урегулированию конфликта интересов в Совете депутатов Карагинского муниципального района</w:t>
      </w:r>
      <w:r w:rsidRPr="00CF3139">
        <w:rPr>
          <w:rFonts w:ascii="Arial" w:eastAsia="Times New Roman" w:hAnsi="Arial" w:cs="Arial"/>
          <w:sz w:val="24"/>
          <w:szCs w:val="24"/>
          <w:lang w:eastAsia="ar-SA"/>
        </w:rPr>
        <w:t xml:space="preserve"> в день регистрации уведомления. При поступлении уведомления заказным письмом либо в виде электронного документа один экземпляр уведомления с отметкой о принятии направляется  по указанному в письме адресу, адресу электронной почты соответственно, в случае если уведомление не было вручено лицу, направившему уведомление, лично в течение трех дней со дня регистрации.</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14. При поступлении уведомления председатель комиссии принимает решение о проведении заседания комиссии. Заседание комиссии проводится в Порядке установленным положением о </w:t>
      </w:r>
      <w:r w:rsidRPr="00CF3139">
        <w:rPr>
          <w:rFonts w:ascii="Arial" w:hAnsi="Arial" w:cs="Arial"/>
          <w:sz w:val="24"/>
          <w:szCs w:val="24"/>
        </w:rPr>
        <w:t>комиссии по соблюдению требований к служебному поведению муниципальных служащих и урегулированию конфликта интересов в Совете депутатов Карагинского муниципального района (далее</w:t>
      </w:r>
      <w:r>
        <w:rPr>
          <w:rFonts w:ascii="Arial" w:hAnsi="Arial" w:cs="Arial"/>
          <w:sz w:val="24"/>
          <w:szCs w:val="24"/>
        </w:rPr>
        <w:t xml:space="preserve"> </w:t>
      </w:r>
      <w:r w:rsidRPr="00CF3139">
        <w:rPr>
          <w:rFonts w:ascii="Arial" w:hAnsi="Arial" w:cs="Arial"/>
          <w:sz w:val="24"/>
          <w:szCs w:val="24"/>
        </w:rPr>
        <w:t>- Положение)</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15. По результатам рассмотрения уведомления комиссия принимает одно из следующих решений:</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15.1. </w:t>
      </w:r>
      <w:proofErr w:type="gramStart"/>
      <w:r w:rsidRPr="00CF3139">
        <w:rPr>
          <w:rFonts w:ascii="Arial" w:eastAsia="Times New Roman" w:hAnsi="Arial" w:cs="Arial"/>
          <w:sz w:val="24"/>
          <w:szCs w:val="24"/>
          <w:lang w:eastAsia="ar-SA"/>
        </w:rPr>
        <w:t>Об установлении причинно-следственной связи между возникновением обстоятельств, указанных в уведомлении, и невозможностью соблюдения лицом, замещающим муниципальную должность в Карагинском муниципальном районе,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w:t>
      </w:r>
      <w:proofErr w:type="gramEnd"/>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15.2. </w:t>
      </w:r>
      <w:proofErr w:type="gramStart"/>
      <w:r w:rsidRPr="00CF3139">
        <w:rPr>
          <w:rFonts w:ascii="Arial" w:eastAsia="Times New Roman" w:hAnsi="Arial" w:cs="Arial"/>
          <w:sz w:val="24"/>
          <w:szCs w:val="24"/>
          <w:lang w:eastAsia="ar-SA"/>
        </w:rPr>
        <w:t>Об отсутствии причинно-следственной связи между возникновением обстоятельств, указанных в уведомлении, и невозможностью соблюдения лицом, замещающим муниципальную должность в Карагинском муниципальном районе,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w:t>
      </w:r>
      <w:proofErr w:type="gramEnd"/>
    </w:p>
    <w:p w:rsidR="00CF3139" w:rsidRPr="00CF3139" w:rsidRDefault="00CF3139" w:rsidP="00CF3139">
      <w:pPr>
        <w:spacing w:after="0" w:line="240" w:lineRule="auto"/>
        <w:ind w:firstLine="709"/>
        <w:jc w:val="both"/>
        <w:rPr>
          <w:rFonts w:ascii="Arial" w:eastAsia="Times New Roman" w:hAnsi="Arial" w:cs="Arial"/>
          <w:sz w:val="24"/>
          <w:szCs w:val="24"/>
          <w:lang w:eastAsia="ru-RU"/>
        </w:rPr>
      </w:pPr>
      <w:r w:rsidRPr="00CF3139">
        <w:rPr>
          <w:rFonts w:ascii="Arial" w:eastAsia="Times New Roman" w:hAnsi="Arial" w:cs="Arial"/>
          <w:sz w:val="24"/>
          <w:szCs w:val="24"/>
          <w:lang w:eastAsia="ru-RU"/>
        </w:rPr>
        <w:t>16. Комиссия принимает решения в порядке, установленном Положением .</w:t>
      </w:r>
    </w:p>
    <w:p w:rsidR="00CF3139" w:rsidRPr="00CF3139" w:rsidRDefault="00CF3139" w:rsidP="00CF3139">
      <w:pPr>
        <w:widowControl w:val="0"/>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17. Решение комиссии и приложенные к нему документы рассматриваются </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18. Уведомление после его рассмотрения хранится в материалах комиссии.</w:t>
      </w: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p>
    <w:p w:rsidR="00CF3139" w:rsidRDefault="00CF3139" w:rsidP="00CF3139">
      <w:pPr>
        <w:tabs>
          <w:tab w:val="left" w:pos="1845"/>
        </w:tabs>
        <w:ind w:firstLine="709"/>
        <w:rPr>
          <w:rFonts w:ascii="Arial" w:hAnsi="Arial" w:cs="Arial"/>
          <w:sz w:val="24"/>
          <w:szCs w:val="24"/>
        </w:rPr>
      </w:pPr>
    </w:p>
    <w:p w:rsidR="00797E0F" w:rsidRDefault="00797E0F" w:rsidP="00CF3139">
      <w:pPr>
        <w:tabs>
          <w:tab w:val="left" w:pos="1845"/>
        </w:tabs>
        <w:ind w:firstLine="709"/>
        <w:rPr>
          <w:rFonts w:ascii="Arial" w:hAnsi="Arial" w:cs="Arial"/>
          <w:sz w:val="24"/>
          <w:szCs w:val="24"/>
        </w:rPr>
      </w:pPr>
    </w:p>
    <w:p w:rsidR="00797E0F" w:rsidRDefault="00797E0F" w:rsidP="00CF3139">
      <w:pPr>
        <w:tabs>
          <w:tab w:val="left" w:pos="1845"/>
        </w:tabs>
        <w:ind w:firstLine="709"/>
        <w:rPr>
          <w:rFonts w:ascii="Arial" w:hAnsi="Arial" w:cs="Arial"/>
          <w:sz w:val="24"/>
          <w:szCs w:val="24"/>
        </w:rPr>
      </w:pPr>
    </w:p>
    <w:p w:rsidR="007B0A0A" w:rsidRDefault="007B0A0A" w:rsidP="00CF3139">
      <w:pPr>
        <w:tabs>
          <w:tab w:val="left" w:pos="1845"/>
        </w:tabs>
        <w:ind w:firstLine="709"/>
        <w:rPr>
          <w:rFonts w:ascii="Arial" w:hAnsi="Arial" w:cs="Arial"/>
          <w:sz w:val="24"/>
          <w:szCs w:val="24"/>
        </w:rPr>
      </w:pPr>
    </w:p>
    <w:p w:rsidR="00797E0F" w:rsidRPr="00CF3139" w:rsidRDefault="00797E0F" w:rsidP="00CF3139">
      <w:pPr>
        <w:tabs>
          <w:tab w:val="left" w:pos="1845"/>
        </w:tabs>
        <w:ind w:firstLine="709"/>
        <w:rPr>
          <w:rFonts w:ascii="Arial" w:hAnsi="Arial" w:cs="Arial"/>
          <w:sz w:val="24"/>
          <w:szCs w:val="24"/>
        </w:rPr>
      </w:pPr>
    </w:p>
    <w:p w:rsidR="00CF3139" w:rsidRPr="00CF3139" w:rsidRDefault="00CF3139" w:rsidP="00CF3139">
      <w:pPr>
        <w:suppressAutoHyphens/>
        <w:spacing w:after="0" w:line="240" w:lineRule="auto"/>
        <w:ind w:left="3960"/>
        <w:jc w:val="right"/>
        <w:rPr>
          <w:rFonts w:ascii="Times New Roman" w:eastAsia="Times New Roman" w:hAnsi="Times New Roman" w:cs="Times New Roman"/>
          <w:sz w:val="20"/>
          <w:szCs w:val="20"/>
          <w:lang w:eastAsia="ar-SA"/>
        </w:rPr>
      </w:pPr>
      <w:r w:rsidRPr="00CF3139">
        <w:rPr>
          <w:rFonts w:ascii="Arial" w:hAnsi="Arial" w:cs="Arial"/>
          <w:sz w:val="20"/>
          <w:szCs w:val="20"/>
        </w:rPr>
        <w:lastRenderedPageBreak/>
        <w:t>Приложение 1</w:t>
      </w:r>
    </w:p>
    <w:p w:rsidR="00CF3139" w:rsidRPr="00CF3139" w:rsidRDefault="00CF3139" w:rsidP="00CF3139">
      <w:pPr>
        <w:suppressAutoHyphens/>
        <w:spacing w:after="0" w:line="240" w:lineRule="auto"/>
        <w:ind w:left="3960"/>
        <w:jc w:val="right"/>
        <w:rPr>
          <w:rFonts w:ascii="Arial" w:eastAsia="Times New Roman" w:hAnsi="Arial" w:cs="Arial"/>
          <w:sz w:val="20"/>
          <w:szCs w:val="20"/>
          <w:lang w:eastAsia="ar-SA"/>
        </w:rPr>
      </w:pPr>
      <w:proofErr w:type="gramStart"/>
      <w:r w:rsidRPr="00CF3139">
        <w:rPr>
          <w:rFonts w:ascii="Arial" w:eastAsia="Times New Roman" w:hAnsi="Arial" w:cs="Arial"/>
          <w:sz w:val="20"/>
          <w:szCs w:val="20"/>
          <w:lang w:eastAsia="ar-SA"/>
        </w:rPr>
        <w:t>к Порядку уведомления лицом, замещающим муниципальную должность в Карагинском муниципальном районе,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w:t>
      </w:r>
      <w:proofErr w:type="gramEnd"/>
    </w:p>
    <w:p w:rsidR="00CF3139" w:rsidRPr="00CF3139" w:rsidRDefault="00CF3139" w:rsidP="00CF3139">
      <w:pPr>
        <w:suppressAutoHyphens/>
        <w:spacing w:after="0" w:line="240" w:lineRule="auto"/>
        <w:ind w:left="3960"/>
        <w:jc w:val="right"/>
        <w:rPr>
          <w:rFonts w:ascii="Arial" w:eastAsia="Times New Roman" w:hAnsi="Arial" w:cs="Arial"/>
          <w:lang w:eastAsia="ar-SA"/>
        </w:rPr>
      </w:pPr>
    </w:p>
    <w:p w:rsidR="00CF3139" w:rsidRPr="00CF3139" w:rsidRDefault="00CF3139" w:rsidP="00CF3139">
      <w:pPr>
        <w:suppressAutoHyphens/>
        <w:spacing w:after="0" w:line="240" w:lineRule="auto"/>
        <w:ind w:left="3960"/>
        <w:jc w:val="right"/>
        <w:rPr>
          <w:rFonts w:ascii="Arial" w:eastAsia="Times New Roman" w:hAnsi="Arial" w:cs="Arial"/>
          <w:lang w:eastAsia="ar-SA"/>
        </w:rPr>
      </w:pPr>
      <w:r w:rsidRPr="00CF3139">
        <w:rPr>
          <w:rFonts w:ascii="Arial" w:eastAsia="Times New Roman" w:hAnsi="Arial" w:cs="Arial"/>
          <w:lang w:eastAsia="ar-SA"/>
        </w:rPr>
        <w:t>(форма)</w:t>
      </w:r>
    </w:p>
    <w:p w:rsidR="00CF3139" w:rsidRPr="00693FF9" w:rsidRDefault="00CF3139" w:rsidP="00CF3139">
      <w:pPr>
        <w:suppressAutoHyphens/>
        <w:spacing w:after="0" w:line="240" w:lineRule="auto"/>
        <w:ind w:left="3960"/>
        <w:jc w:val="right"/>
        <w:rPr>
          <w:rFonts w:ascii="Times New Roman" w:eastAsia="Times New Roman" w:hAnsi="Times New Roman" w:cs="Times New Roman"/>
          <w:lang w:eastAsia="ar-SA"/>
        </w:rPr>
      </w:pPr>
    </w:p>
    <w:p w:rsidR="00CF3139" w:rsidRPr="00CF3139" w:rsidRDefault="00CF3139" w:rsidP="00CF3139">
      <w:pPr>
        <w:suppressAutoHyphens/>
        <w:spacing w:after="0" w:line="240" w:lineRule="auto"/>
        <w:ind w:left="4860"/>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В Совет депутатов Карагинского муниципального района</w:t>
      </w:r>
    </w:p>
    <w:p w:rsidR="00CF3139" w:rsidRPr="00CF3139" w:rsidRDefault="00CF3139" w:rsidP="00CF3139">
      <w:pPr>
        <w:suppressAutoHyphens/>
        <w:spacing w:after="0" w:line="240" w:lineRule="auto"/>
        <w:ind w:left="4860"/>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от _____</w:t>
      </w:r>
      <w:r>
        <w:rPr>
          <w:rFonts w:ascii="Arial" w:eastAsia="Times New Roman" w:hAnsi="Arial" w:cs="Arial"/>
          <w:sz w:val="24"/>
          <w:szCs w:val="24"/>
          <w:lang w:eastAsia="ar-SA"/>
        </w:rPr>
        <w:t>____________________________</w:t>
      </w:r>
    </w:p>
    <w:p w:rsidR="00CF3139" w:rsidRPr="00CF3139" w:rsidRDefault="00CF3139" w:rsidP="00CF3139">
      <w:pPr>
        <w:suppressAutoHyphens/>
        <w:spacing w:after="0" w:line="240" w:lineRule="auto"/>
        <w:ind w:left="4860"/>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__</w:t>
      </w:r>
      <w:r>
        <w:rPr>
          <w:rFonts w:ascii="Arial" w:eastAsia="Times New Roman" w:hAnsi="Arial" w:cs="Arial"/>
          <w:sz w:val="24"/>
          <w:szCs w:val="24"/>
          <w:lang w:eastAsia="ar-SA"/>
        </w:rPr>
        <w:t>_______________________________</w:t>
      </w:r>
    </w:p>
    <w:p w:rsidR="00CF3139" w:rsidRPr="00CF3139" w:rsidRDefault="00CF3139" w:rsidP="00CF3139">
      <w:pPr>
        <w:suppressAutoHyphens/>
        <w:spacing w:after="0" w:line="240" w:lineRule="auto"/>
        <w:ind w:left="4860"/>
        <w:jc w:val="center"/>
        <w:rPr>
          <w:rFonts w:ascii="Arial" w:eastAsia="Times New Roman" w:hAnsi="Arial" w:cs="Arial"/>
          <w:sz w:val="20"/>
          <w:szCs w:val="20"/>
          <w:lang w:eastAsia="ar-SA"/>
        </w:rPr>
      </w:pPr>
      <w:r w:rsidRPr="00CF3139">
        <w:rPr>
          <w:rFonts w:ascii="Arial" w:eastAsia="Times New Roman" w:hAnsi="Arial" w:cs="Arial"/>
          <w:sz w:val="20"/>
          <w:szCs w:val="20"/>
          <w:lang w:eastAsia="ar-SA"/>
        </w:rPr>
        <w:t>(Ф.И.О. и должность лица, замещающего муниципальную должность)</w:t>
      </w:r>
    </w:p>
    <w:p w:rsidR="00CF3139" w:rsidRPr="00693FF9" w:rsidRDefault="00CF3139" w:rsidP="00CF3139">
      <w:pPr>
        <w:suppressAutoHyphens/>
        <w:spacing w:after="0" w:line="240" w:lineRule="auto"/>
        <w:ind w:firstLine="709"/>
        <w:jc w:val="both"/>
        <w:rPr>
          <w:rFonts w:ascii="Times New Roman" w:eastAsia="Times New Roman" w:hAnsi="Times New Roman" w:cs="Times New Roman"/>
          <w:sz w:val="20"/>
          <w:szCs w:val="20"/>
          <w:lang w:eastAsia="ar-SA"/>
        </w:rPr>
      </w:pPr>
    </w:p>
    <w:p w:rsidR="00CF3139" w:rsidRPr="00693FF9" w:rsidRDefault="00CF3139" w:rsidP="00CF3139">
      <w:pPr>
        <w:suppressAutoHyphens/>
        <w:spacing w:after="0" w:line="240" w:lineRule="auto"/>
        <w:ind w:firstLine="709"/>
        <w:jc w:val="both"/>
        <w:rPr>
          <w:rFonts w:ascii="Times New Roman" w:eastAsia="Times New Roman" w:hAnsi="Times New Roman" w:cs="Times New Roman"/>
          <w:sz w:val="20"/>
          <w:szCs w:val="20"/>
          <w:lang w:eastAsia="ar-SA"/>
        </w:rPr>
      </w:pPr>
    </w:p>
    <w:p w:rsidR="00CF3139" w:rsidRPr="00CF3139" w:rsidRDefault="00CF3139" w:rsidP="00CF3139">
      <w:pPr>
        <w:suppressAutoHyphens/>
        <w:spacing w:after="0" w:line="240" w:lineRule="auto"/>
        <w:jc w:val="center"/>
        <w:rPr>
          <w:rFonts w:ascii="Arial" w:eastAsia="Times New Roman" w:hAnsi="Arial" w:cs="Arial"/>
          <w:b/>
          <w:sz w:val="24"/>
          <w:szCs w:val="24"/>
          <w:lang w:eastAsia="ar-SA"/>
        </w:rPr>
      </w:pPr>
      <w:r w:rsidRPr="00CF3139">
        <w:rPr>
          <w:rFonts w:ascii="Arial" w:eastAsia="Times New Roman" w:hAnsi="Arial" w:cs="Arial"/>
          <w:b/>
          <w:sz w:val="24"/>
          <w:szCs w:val="24"/>
          <w:lang w:eastAsia="ar-SA"/>
        </w:rPr>
        <w:t>УВЕДОМЛЕНИЕ</w:t>
      </w:r>
    </w:p>
    <w:p w:rsidR="00CF3139" w:rsidRPr="00CF3139" w:rsidRDefault="00CF3139" w:rsidP="00CF3139">
      <w:pPr>
        <w:suppressAutoHyphens/>
        <w:spacing w:after="0" w:line="240" w:lineRule="auto"/>
        <w:jc w:val="center"/>
        <w:rPr>
          <w:rFonts w:ascii="Arial" w:eastAsia="Times New Roman" w:hAnsi="Arial" w:cs="Arial"/>
          <w:b/>
          <w:sz w:val="24"/>
          <w:szCs w:val="24"/>
          <w:lang w:eastAsia="ar-SA"/>
        </w:rPr>
      </w:pPr>
      <w:r w:rsidRPr="00CF3139">
        <w:rPr>
          <w:rFonts w:ascii="Arial" w:eastAsia="Times New Roman" w:hAnsi="Arial" w:cs="Arial"/>
          <w:b/>
          <w:sz w:val="24"/>
          <w:szCs w:val="24"/>
          <w:lang w:eastAsia="ar-SA"/>
        </w:rPr>
        <w:t>о возникновении не зависящих от него обстоятельств, препятствующих соблюдению ограничений и запретов, требований о предотвращении</w:t>
      </w:r>
      <w:r w:rsidRPr="00CF3139">
        <w:rPr>
          <w:rFonts w:ascii="Arial" w:eastAsia="Times New Roman" w:hAnsi="Arial" w:cs="Arial"/>
          <w:b/>
          <w:sz w:val="24"/>
          <w:szCs w:val="24"/>
          <w:lang w:eastAsia="ar-SA"/>
        </w:rPr>
        <w:br w:type="textWrapping" w:clear="all"/>
        <w:t>или об урегулировании конфликта интересов и исполнению обязанностей, установленных Федеральным законом от 25.12.2008 № 273-ФЗ</w:t>
      </w:r>
      <w:r w:rsidRPr="00CF3139">
        <w:rPr>
          <w:rFonts w:ascii="Arial" w:eastAsia="Times New Roman" w:hAnsi="Arial" w:cs="Arial"/>
          <w:b/>
          <w:sz w:val="24"/>
          <w:szCs w:val="24"/>
          <w:lang w:eastAsia="ar-SA"/>
        </w:rPr>
        <w:br w:type="textWrapping" w:clear="all"/>
        <w:t>«О противодействии коррупции» и другими федеральными</w:t>
      </w:r>
      <w:r w:rsidRPr="00CF3139">
        <w:rPr>
          <w:rFonts w:ascii="Arial" w:eastAsia="Times New Roman" w:hAnsi="Arial" w:cs="Arial"/>
          <w:b/>
          <w:sz w:val="24"/>
          <w:szCs w:val="24"/>
          <w:lang w:eastAsia="ar-SA"/>
        </w:rPr>
        <w:br w:type="textWrapping" w:clear="all"/>
        <w:t>законами в целях противодействия коррупции</w:t>
      </w:r>
    </w:p>
    <w:p w:rsidR="00CF3139" w:rsidRPr="00693FF9" w:rsidRDefault="00CF3139" w:rsidP="00CF3139">
      <w:pPr>
        <w:suppressAutoHyphens/>
        <w:spacing w:after="0" w:line="240" w:lineRule="auto"/>
        <w:jc w:val="center"/>
        <w:rPr>
          <w:rFonts w:ascii="Times New Roman" w:eastAsia="Times New Roman" w:hAnsi="Times New Roman" w:cs="Times New Roman"/>
          <w:sz w:val="28"/>
          <w:szCs w:val="28"/>
          <w:lang w:eastAsia="ar-SA"/>
        </w:rPr>
      </w:pPr>
    </w:p>
    <w:p w:rsidR="00CF3139" w:rsidRPr="00CF3139" w:rsidRDefault="00CF3139" w:rsidP="00CF3139">
      <w:pPr>
        <w:suppressAutoHyphens/>
        <w:spacing w:after="0" w:line="240" w:lineRule="auto"/>
        <w:ind w:firstLine="709"/>
        <w:jc w:val="both"/>
        <w:rPr>
          <w:rFonts w:ascii="Arial" w:eastAsia="Times New Roman" w:hAnsi="Arial" w:cs="Arial"/>
          <w:sz w:val="24"/>
          <w:szCs w:val="24"/>
          <w:lang w:eastAsia="ar-SA"/>
        </w:rPr>
      </w:pPr>
      <w:r w:rsidRPr="00CF3139">
        <w:rPr>
          <w:rFonts w:ascii="Arial" w:eastAsia="Times New Roman" w:hAnsi="Arial" w:cs="Arial"/>
          <w:sz w:val="24"/>
          <w:szCs w:val="24"/>
          <w:lang w:eastAsia="ar-SA"/>
        </w:rPr>
        <w:t>В соответствии с частью 6 статьи 13 Федерального закона от 25.12.2008 № 273-ФЗ «О противодействии коррупции» сообщаю о том, что:</w:t>
      </w:r>
    </w:p>
    <w:p w:rsidR="00CF3139" w:rsidRPr="00693FF9" w:rsidRDefault="00CF3139" w:rsidP="00CF3139">
      <w:pPr>
        <w:suppressAutoHyphens/>
        <w:spacing w:after="0" w:line="240" w:lineRule="auto"/>
        <w:ind w:firstLine="709"/>
        <w:jc w:val="both"/>
        <w:rPr>
          <w:rFonts w:ascii="Times New Roman" w:eastAsia="Times New Roman" w:hAnsi="Times New Roman" w:cs="Times New Roman"/>
          <w:sz w:val="28"/>
          <w:szCs w:val="28"/>
          <w:lang w:eastAsia="ar-SA"/>
        </w:rPr>
      </w:pPr>
      <w:r w:rsidRPr="00CF3139">
        <w:rPr>
          <w:rFonts w:ascii="Arial" w:eastAsia="Times New Roman" w:hAnsi="Arial" w:cs="Arial"/>
          <w:sz w:val="24"/>
          <w:szCs w:val="24"/>
          <w:lang w:eastAsia="ar-SA"/>
        </w:rPr>
        <w:t>1.</w:t>
      </w:r>
      <w:r w:rsidRPr="00693FF9">
        <w:rPr>
          <w:rFonts w:ascii="Times New Roman" w:eastAsia="Times New Roman" w:hAnsi="Times New Roman" w:cs="Times New Roman"/>
          <w:sz w:val="28"/>
          <w:szCs w:val="28"/>
          <w:lang w:eastAsia="ar-SA"/>
        </w:rPr>
        <w:t>________________________________________________________</w:t>
      </w:r>
      <w:r w:rsidR="004B35BB">
        <w:rPr>
          <w:rFonts w:ascii="Times New Roman" w:eastAsia="Times New Roman" w:hAnsi="Times New Roman" w:cs="Times New Roman"/>
          <w:sz w:val="28"/>
          <w:szCs w:val="28"/>
          <w:lang w:eastAsia="ar-SA"/>
        </w:rPr>
        <w:t>____</w:t>
      </w:r>
    </w:p>
    <w:p w:rsidR="00CF3139" w:rsidRPr="00693FF9" w:rsidRDefault="00CF3139" w:rsidP="00CF3139">
      <w:pPr>
        <w:suppressAutoHyphens/>
        <w:spacing w:after="0" w:line="240" w:lineRule="auto"/>
        <w:jc w:val="both"/>
        <w:rPr>
          <w:rFonts w:ascii="Times New Roman" w:eastAsia="Times New Roman" w:hAnsi="Times New Roman" w:cs="Times New Roman"/>
          <w:sz w:val="28"/>
          <w:szCs w:val="28"/>
          <w:lang w:eastAsia="ar-SA"/>
        </w:rPr>
      </w:pPr>
      <w:r w:rsidRPr="00693FF9">
        <w:rPr>
          <w:rFonts w:ascii="Times New Roman" w:eastAsia="Times New Roman" w:hAnsi="Times New Roman" w:cs="Times New Roman"/>
          <w:sz w:val="28"/>
          <w:szCs w:val="28"/>
          <w:lang w:eastAsia="ar-SA"/>
        </w:rPr>
        <w:t>__________________________________________________________________</w:t>
      </w:r>
    </w:p>
    <w:p w:rsidR="00CF3139" w:rsidRPr="00CF3139" w:rsidRDefault="00CF3139" w:rsidP="00CF3139">
      <w:pPr>
        <w:suppressAutoHyphens/>
        <w:spacing w:after="0" w:line="240" w:lineRule="auto"/>
        <w:jc w:val="center"/>
        <w:rPr>
          <w:rFonts w:ascii="Arial" w:eastAsia="Times New Roman" w:hAnsi="Arial" w:cs="Arial"/>
          <w:sz w:val="20"/>
          <w:szCs w:val="20"/>
          <w:lang w:eastAsia="ar-SA"/>
        </w:rPr>
      </w:pPr>
      <w:proofErr w:type="gramStart"/>
      <w:r w:rsidRPr="00CF3139">
        <w:rPr>
          <w:rFonts w:ascii="Arial" w:eastAsia="Times New Roman" w:hAnsi="Arial" w:cs="Arial"/>
          <w:sz w:val="20"/>
          <w:szCs w:val="20"/>
          <w:lang w:eastAsia="ar-SA"/>
        </w:rPr>
        <w:t>(излагается информация о не зависящих от лица, замещающего муниципальную должность в Карагинском муниципальном районе, обстоятельствах, и невозможностью соблюдения таким</w:t>
      </w:r>
      <w:r w:rsidRPr="00CF3139">
        <w:rPr>
          <w:rFonts w:ascii="Arial" w:eastAsia="Times New Roman" w:hAnsi="Arial" w:cs="Arial"/>
          <w:sz w:val="20"/>
          <w:szCs w:val="20"/>
          <w:lang w:eastAsia="ar-SA"/>
        </w:rPr>
        <w:br w:type="textWrapping" w:clear="all"/>
        <w:t>лицом ограничений и запретов, требований о предотвращении или об урегулировании конфликта интересов</w:t>
      </w:r>
      <w:r>
        <w:rPr>
          <w:rFonts w:ascii="Arial" w:eastAsia="Times New Roman" w:hAnsi="Arial" w:cs="Arial"/>
          <w:sz w:val="20"/>
          <w:szCs w:val="20"/>
          <w:lang w:eastAsia="ar-SA"/>
        </w:rPr>
        <w:t xml:space="preserve"> </w:t>
      </w:r>
      <w:r w:rsidRPr="00CF3139">
        <w:rPr>
          <w:rFonts w:ascii="Arial" w:eastAsia="Times New Roman" w:hAnsi="Arial" w:cs="Arial"/>
          <w:sz w:val="20"/>
          <w:szCs w:val="20"/>
          <w:lang w:eastAsia="ar-SA"/>
        </w:rPr>
        <w:t>и исполнения обязанностей, установленных Федеральным законом от 25.12.2008 № 273-ФЗ</w:t>
      </w:r>
      <w:r>
        <w:rPr>
          <w:rFonts w:ascii="Arial" w:eastAsia="Times New Roman" w:hAnsi="Arial" w:cs="Arial"/>
          <w:sz w:val="20"/>
          <w:szCs w:val="20"/>
          <w:lang w:eastAsia="ar-SA"/>
        </w:rPr>
        <w:t xml:space="preserve"> </w:t>
      </w:r>
      <w:r w:rsidRPr="00CF3139">
        <w:rPr>
          <w:rFonts w:ascii="Arial" w:eastAsia="Times New Roman" w:hAnsi="Arial" w:cs="Arial"/>
          <w:sz w:val="20"/>
          <w:szCs w:val="20"/>
          <w:lang w:eastAsia="ar-SA"/>
        </w:rPr>
        <w:t>«О противодействии коррупции» и другими федеральными законами в целях противодействия коррупции)</w:t>
      </w:r>
      <w:proofErr w:type="gramEnd"/>
    </w:p>
    <w:p w:rsidR="00CF3139" w:rsidRPr="00693FF9" w:rsidRDefault="00CF3139" w:rsidP="00CF3139">
      <w:pPr>
        <w:suppressAutoHyphens/>
        <w:spacing w:after="0" w:line="240" w:lineRule="auto"/>
        <w:ind w:firstLine="709"/>
        <w:rPr>
          <w:rFonts w:ascii="Times New Roman" w:eastAsia="Times New Roman" w:hAnsi="Times New Roman" w:cs="Times New Roman"/>
          <w:sz w:val="28"/>
          <w:szCs w:val="28"/>
          <w:lang w:eastAsia="ar-SA"/>
        </w:rPr>
      </w:pPr>
      <w:r w:rsidRPr="00CF3139">
        <w:rPr>
          <w:rFonts w:ascii="Arial" w:eastAsia="Times New Roman" w:hAnsi="Arial" w:cs="Arial"/>
          <w:sz w:val="24"/>
          <w:szCs w:val="24"/>
          <w:lang w:eastAsia="ar-SA"/>
        </w:rPr>
        <w:t>2.</w:t>
      </w:r>
      <w:r w:rsidRPr="00693FF9">
        <w:rPr>
          <w:rFonts w:ascii="Times New Roman" w:eastAsia="Times New Roman" w:hAnsi="Times New Roman" w:cs="Times New Roman"/>
          <w:sz w:val="28"/>
          <w:szCs w:val="28"/>
          <w:lang w:eastAsia="ar-SA"/>
        </w:rPr>
        <w:t xml:space="preserve"> _________________________________________________</w:t>
      </w:r>
      <w:r>
        <w:rPr>
          <w:rFonts w:ascii="Times New Roman" w:eastAsia="Times New Roman" w:hAnsi="Times New Roman" w:cs="Times New Roman"/>
          <w:sz w:val="28"/>
          <w:szCs w:val="28"/>
          <w:lang w:eastAsia="ar-SA"/>
        </w:rPr>
        <w:t>_____</w:t>
      </w:r>
      <w:r w:rsidR="00797E0F">
        <w:rPr>
          <w:rFonts w:ascii="Times New Roman" w:eastAsia="Times New Roman" w:hAnsi="Times New Roman" w:cs="Times New Roman"/>
          <w:sz w:val="28"/>
          <w:szCs w:val="28"/>
          <w:lang w:eastAsia="ar-SA"/>
        </w:rPr>
        <w:t>_____</w:t>
      </w:r>
    </w:p>
    <w:p w:rsidR="00CF3139" w:rsidRPr="00693FF9" w:rsidRDefault="00CF3139" w:rsidP="00CF3139">
      <w:pPr>
        <w:suppressAutoHyphens/>
        <w:spacing w:after="0" w:line="240" w:lineRule="auto"/>
        <w:jc w:val="center"/>
        <w:rPr>
          <w:rFonts w:ascii="Times New Roman" w:eastAsia="Times New Roman" w:hAnsi="Times New Roman" w:cs="Times New Roman"/>
          <w:sz w:val="28"/>
          <w:szCs w:val="28"/>
          <w:lang w:eastAsia="ar-SA"/>
        </w:rPr>
      </w:pPr>
      <w:r w:rsidRPr="00693FF9">
        <w:rPr>
          <w:rFonts w:ascii="Times New Roman" w:eastAsia="Times New Roman" w:hAnsi="Times New Roman" w:cs="Times New Roman"/>
          <w:sz w:val="28"/>
          <w:szCs w:val="28"/>
          <w:lang w:eastAsia="ar-SA"/>
        </w:rPr>
        <w:t>___________________________________</w:t>
      </w:r>
      <w:r>
        <w:rPr>
          <w:rFonts w:ascii="Times New Roman" w:eastAsia="Times New Roman" w:hAnsi="Times New Roman" w:cs="Times New Roman"/>
          <w:sz w:val="28"/>
          <w:szCs w:val="28"/>
          <w:lang w:eastAsia="ar-SA"/>
        </w:rPr>
        <w:t>_______________________________</w:t>
      </w:r>
    </w:p>
    <w:p w:rsidR="00CF3139" w:rsidRPr="00CF3139" w:rsidRDefault="00CF3139" w:rsidP="00CF3139">
      <w:pPr>
        <w:suppressAutoHyphens/>
        <w:spacing w:after="0" w:line="240" w:lineRule="auto"/>
        <w:jc w:val="center"/>
        <w:rPr>
          <w:rFonts w:ascii="Arial" w:eastAsia="Times New Roman" w:hAnsi="Arial" w:cs="Arial"/>
          <w:sz w:val="20"/>
          <w:szCs w:val="20"/>
          <w:lang w:eastAsia="ar-SA"/>
        </w:rPr>
      </w:pPr>
      <w:r w:rsidRPr="00CF3139">
        <w:rPr>
          <w:rFonts w:ascii="Arial" w:eastAsia="Times New Roman" w:hAnsi="Arial" w:cs="Arial"/>
          <w:sz w:val="20"/>
          <w:szCs w:val="20"/>
          <w:lang w:eastAsia="ar-SA"/>
        </w:rPr>
        <w:t>(описание ограничений и запретов, требований о предотвращении или об урегулировании конфликта</w:t>
      </w:r>
      <w:r w:rsidR="00797E0F">
        <w:rPr>
          <w:rFonts w:ascii="Arial" w:eastAsia="Times New Roman" w:hAnsi="Arial" w:cs="Arial"/>
          <w:sz w:val="20"/>
          <w:szCs w:val="20"/>
          <w:lang w:eastAsia="ar-SA"/>
        </w:rPr>
        <w:t xml:space="preserve"> </w:t>
      </w:r>
      <w:r w:rsidRPr="00CF3139">
        <w:rPr>
          <w:rFonts w:ascii="Arial" w:eastAsia="Times New Roman" w:hAnsi="Arial" w:cs="Arial"/>
          <w:sz w:val="20"/>
          <w:szCs w:val="20"/>
          <w:lang w:eastAsia="ar-SA"/>
        </w:rPr>
        <w:t>интересов и обязанностей, установленных Федеральным законом от 25.12.2008 № 273-ФЗ</w:t>
      </w:r>
      <w:r w:rsidR="00797E0F">
        <w:rPr>
          <w:rFonts w:ascii="Arial" w:eastAsia="Times New Roman" w:hAnsi="Arial" w:cs="Arial"/>
          <w:sz w:val="20"/>
          <w:szCs w:val="20"/>
          <w:lang w:eastAsia="ar-SA"/>
        </w:rPr>
        <w:t xml:space="preserve"> </w:t>
      </w:r>
      <w:r w:rsidRPr="00CF3139">
        <w:rPr>
          <w:rFonts w:ascii="Arial" w:eastAsia="Times New Roman" w:hAnsi="Arial" w:cs="Arial"/>
          <w:sz w:val="20"/>
          <w:szCs w:val="20"/>
          <w:lang w:eastAsia="ar-SA"/>
        </w:rPr>
        <w:t>«О противодействии коррупции» и другими федеральными законами в целях противодействия</w:t>
      </w:r>
      <w:r w:rsidRPr="00CF3139">
        <w:rPr>
          <w:rFonts w:ascii="Arial" w:eastAsia="Times New Roman" w:hAnsi="Arial" w:cs="Arial"/>
          <w:sz w:val="20"/>
          <w:szCs w:val="20"/>
          <w:lang w:eastAsia="ar-SA"/>
        </w:rPr>
        <w:br w:type="textWrapping" w:clear="all"/>
        <w:t>коррупции, которые невозможно соблюсти и исполнить)</w:t>
      </w:r>
    </w:p>
    <w:p w:rsidR="00CF3139" w:rsidRPr="00693FF9" w:rsidRDefault="00CF3139" w:rsidP="00CF3139">
      <w:pPr>
        <w:suppressAutoHyphens/>
        <w:spacing w:after="0" w:line="240" w:lineRule="auto"/>
        <w:ind w:firstLine="709"/>
        <w:rPr>
          <w:rFonts w:ascii="Times New Roman" w:eastAsia="Times New Roman" w:hAnsi="Times New Roman" w:cs="Times New Roman"/>
          <w:sz w:val="28"/>
          <w:szCs w:val="28"/>
          <w:lang w:eastAsia="ar-SA"/>
        </w:rPr>
      </w:pPr>
      <w:r w:rsidRPr="00CF3139">
        <w:rPr>
          <w:rFonts w:ascii="Arial" w:eastAsia="Times New Roman" w:hAnsi="Arial" w:cs="Arial"/>
          <w:sz w:val="24"/>
          <w:szCs w:val="24"/>
          <w:lang w:eastAsia="ar-SA"/>
        </w:rPr>
        <w:t>3.</w:t>
      </w:r>
      <w:r w:rsidRPr="00693FF9">
        <w:rPr>
          <w:rFonts w:ascii="Times New Roman" w:eastAsia="Times New Roman" w:hAnsi="Times New Roman" w:cs="Times New Roman"/>
          <w:sz w:val="28"/>
          <w:szCs w:val="28"/>
          <w:lang w:eastAsia="ar-SA"/>
        </w:rPr>
        <w:t xml:space="preserve"> _______________________________________________________</w:t>
      </w:r>
      <w:r>
        <w:rPr>
          <w:rFonts w:ascii="Times New Roman" w:eastAsia="Times New Roman" w:hAnsi="Times New Roman" w:cs="Times New Roman"/>
          <w:sz w:val="28"/>
          <w:szCs w:val="28"/>
          <w:lang w:eastAsia="ar-SA"/>
        </w:rPr>
        <w:t>_____</w:t>
      </w:r>
    </w:p>
    <w:p w:rsidR="00CF3139" w:rsidRPr="00693FF9" w:rsidRDefault="00CF3139" w:rsidP="00CF3139">
      <w:pPr>
        <w:suppressAutoHyphens/>
        <w:spacing w:after="0" w:line="240" w:lineRule="auto"/>
        <w:rPr>
          <w:rFonts w:ascii="Times New Roman" w:eastAsia="Times New Roman" w:hAnsi="Times New Roman" w:cs="Times New Roman"/>
          <w:sz w:val="28"/>
          <w:szCs w:val="28"/>
          <w:lang w:eastAsia="ar-SA"/>
        </w:rPr>
      </w:pPr>
      <w:r w:rsidRPr="00693FF9">
        <w:rPr>
          <w:rFonts w:ascii="Times New Roman" w:eastAsia="Times New Roman" w:hAnsi="Times New Roman" w:cs="Times New Roman"/>
          <w:sz w:val="28"/>
          <w:szCs w:val="28"/>
          <w:lang w:eastAsia="ar-SA"/>
        </w:rPr>
        <w:t>__________________________________________________________________</w:t>
      </w:r>
    </w:p>
    <w:p w:rsidR="00CF3139" w:rsidRPr="00CF3139" w:rsidRDefault="00CF3139" w:rsidP="00CF3139">
      <w:pPr>
        <w:suppressAutoHyphens/>
        <w:spacing w:after="0" w:line="240" w:lineRule="auto"/>
        <w:jc w:val="center"/>
        <w:rPr>
          <w:rFonts w:ascii="Arial" w:eastAsia="Times New Roman" w:hAnsi="Arial" w:cs="Arial"/>
          <w:sz w:val="20"/>
          <w:szCs w:val="20"/>
          <w:lang w:eastAsia="ar-SA"/>
        </w:rPr>
      </w:pPr>
      <w:r w:rsidRPr="00CF3139">
        <w:rPr>
          <w:rFonts w:ascii="Arial" w:eastAsia="Times New Roman" w:hAnsi="Arial" w:cs="Arial"/>
          <w:sz w:val="20"/>
          <w:szCs w:val="20"/>
          <w:lang w:eastAsia="ar-SA"/>
        </w:rPr>
        <w:t>(дополнительные сведения (при наличии))</w:t>
      </w:r>
    </w:p>
    <w:p w:rsidR="00CF3139" w:rsidRPr="00693FF9" w:rsidRDefault="00CF3139" w:rsidP="00CF3139">
      <w:pPr>
        <w:suppressAutoHyphens/>
        <w:spacing w:after="0" w:line="240" w:lineRule="auto"/>
        <w:jc w:val="center"/>
        <w:rPr>
          <w:rFonts w:ascii="Times New Roman" w:eastAsia="Times New Roman" w:hAnsi="Times New Roman" w:cs="Times New Roman"/>
          <w:sz w:val="20"/>
          <w:szCs w:val="20"/>
          <w:lang w:eastAsia="ar-SA"/>
        </w:rPr>
      </w:pPr>
    </w:p>
    <w:p w:rsidR="00CF3139" w:rsidRDefault="00CF3139" w:rsidP="00797E0F">
      <w:pPr>
        <w:suppressAutoHyphens/>
        <w:spacing w:after="0" w:line="240" w:lineRule="auto"/>
        <w:ind w:firstLine="709"/>
        <w:rPr>
          <w:rFonts w:ascii="Arial" w:eastAsia="Times New Roman" w:hAnsi="Arial" w:cs="Arial"/>
          <w:sz w:val="24"/>
          <w:szCs w:val="24"/>
          <w:lang w:eastAsia="ar-SA"/>
        </w:rPr>
      </w:pPr>
      <w:r w:rsidRPr="00CF3139">
        <w:rPr>
          <w:rFonts w:ascii="Arial" w:eastAsia="Times New Roman" w:hAnsi="Arial" w:cs="Arial"/>
          <w:sz w:val="24"/>
          <w:szCs w:val="24"/>
          <w:lang w:eastAsia="ar-SA"/>
        </w:rPr>
        <w:t xml:space="preserve">Приложение: __________________________________________ </w:t>
      </w:r>
    </w:p>
    <w:p w:rsidR="00CF3139" w:rsidRDefault="00CF3139" w:rsidP="00797E0F">
      <w:pPr>
        <w:suppressAutoHyphens/>
        <w:spacing w:after="0" w:line="240" w:lineRule="auto"/>
        <w:ind w:firstLine="709"/>
        <w:rPr>
          <w:rFonts w:ascii="Arial" w:eastAsia="Times New Roman" w:hAnsi="Arial" w:cs="Arial"/>
          <w:sz w:val="20"/>
          <w:szCs w:val="20"/>
          <w:lang w:eastAsia="ar-SA"/>
        </w:rPr>
      </w:pPr>
      <w:r w:rsidRPr="00CF3139">
        <w:rPr>
          <w:rFonts w:ascii="Arial" w:eastAsia="Times New Roman" w:hAnsi="Arial" w:cs="Arial"/>
          <w:sz w:val="20"/>
          <w:szCs w:val="20"/>
          <w:lang w:eastAsia="ar-SA"/>
        </w:rPr>
        <w:t>(при наличии)</w:t>
      </w:r>
    </w:p>
    <w:p w:rsidR="007B0A0A" w:rsidRDefault="004B35BB" w:rsidP="00797E0F">
      <w:pPr>
        <w:tabs>
          <w:tab w:val="left" w:pos="1845"/>
          <w:tab w:val="left" w:pos="6377"/>
        </w:tabs>
        <w:rPr>
          <w:rFonts w:ascii="Arial" w:eastAsia="Times New Roman" w:hAnsi="Arial" w:cs="Arial"/>
          <w:sz w:val="20"/>
          <w:szCs w:val="20"/>
          <w:lang w:eastAsia="ar-SA"/>
        </w:rPr>
      </w:pPr>
      <w:r w:rsidRPr="00CF3139">
        <w:rPr>
          <w:rFonts w:ascii="Arial" w:eastAsia="Times New Roman" w:hAnsi="Arial" w:cs="Arial"/>
          <w:sz w:val="24"/>
          <w:szCs w:val="24"/>
          <w:lang w:eastAsia="ar-SA"/>
        </w:rPr>
        <w:t>«___»___________ 20____ года</w:t>
      </w:r>
      <w:r w:rsidR="00797E0F">
        <w:rPr>
          <w:rFonts w:ascii="Arial" w:eastAsia="Times New Roman" w:hAnsi="Arial" w:cs="Arial"/>
          <w:sz w:val="24"/>
          <w:szCs w:val="24"/>
          <w:lang w:eastAsia="ar-SA"/>
        </w:rPr>
        <w:tab/>
      </w:r>
      <w:r w:rsidR="00CF3139" w:rsidRPr="00CF3139">
        <w:rPr>
          <w:rFonts w:ascii="Arial" w:eastAsia="Times New Roman" w:hAnsi="Arial" w:cs="Arial"/>
          <w:sz w:val="20"/>
          <w:szCs w:val="20"/>
          <w:lang w:eastAsia="ar-SA"/>
        </w:rPr>
        <w:t>_________________________</w:t>
      </w:r>
    </w:p>
    <w:p w:rsidR="003E1030" w:rsidRDefault="007B0A0A" w:rsidP="007B0A0A">
      <w:pPr>
        <w:tabs>
          <w:tab w:val="left" w:pos="6377"/>
        </w:tabs>
        <w:jc w:val="center"/>
      </w:pPr>
      <w:r>
        <w:rPr>
          <w:rFonts w:ascii="Arial" w:eastAsia="Times New Roman" w:hAnsi="Arial" w:cs="Arial"/>
          <w:sz w:val="20"/>
          <w:szCs w:val="20"/>
          <w:lang w:eastAsia="ar-SA"/>
        </w:rPr>
        <w:t xml:space="preserve">                                                                                     (</w:t>
      </w:r>
      <w:r w:rsidR="00CF3139" w:rsidRPr="00CF3139">
        <w:rPr>
          <w:rFonts w:ascii="Arial" w:eastAsia="Times New Roman" w:hAnsi="Arial" w:cs="Arial"/>
          <w:sz w:val="20"/>
          <w:szCs w:val="20"/>
          <w:lang w:eastAsia="ar-SA"/>
        </w:rPr>
        <w:t>личная подпись лица, замещающего</w:t>
      </w:r>
      <w:r w:rsidR="00CF3139" w:rsidRPr="00CF3139">
        <w:rPr>
          <w:rFonts w:ascii="Arial" w:eastAsia="Times New Roman" w:hAnsi="Arial" w:cs="Arial"/>
          <w:sz w:val="20"/>
          <w:szCs w:val="20"/>
          <w:lang w:eastAsia="ar-SA"/>
        </w:rPr>
        <w:br w:type="textWrapping" w:clear="all"/>
      </w:r>
      <w:r>
        <w:rPr>
          <w:rFonts w:ascii="Arial" w:eastAsia="Times New Roman" w:hAnsi="Arial" w:cs="Arial"/>
          <w:sz w:val="20"/>
          <w:szCs w:val="20"/>
          <w:lang w:eastAsia="ar-SA"/>
        </w:rPr>
        <w:t xml:space="preserve">                                                                                       </w:t>
      </w:r>
      <w:r w:rsidR="00CF3139" w:rsidRPr="00CF3139">
        <w:rPr>
          <w:rFonts w:ascii="Arial" w:eastAsia="Times New Roman" w:hAnsi="Arial" w:cs="Arial"/>
          <w:sz w:val="20"/>
          <w:szCs w:val="20"/>
          <w:lang w:eastAsia="ar-SA"/>
        </w:rPr>
        <w:t>муниципальную должность)</w:t>
      </w:r>
    </w:p>
    <w:sectPr w:rsidR="003E1030" w:rsidSect="007B0A0A">
      <w:headerReference w:type="even" r:id="rId6"/>
      <w:footerReference w:type="default" r:id="rId7"/>
      <w:pgSz w:w="11906" w:h="16838"/>
      <w:pgMar w:top="851" w:right="707" w:bottom="993" w:left="1800" w:header="708"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8A" w:rsidRDefault="00FD178A" w:rsidP="00CF3139">
      <w:pPr>
        <w:spacing w:after="0" w:line="240" w:lineRule="auto"/>
      </w:pPr>
      <w:r>
        <w:separator/>
      </w:r>
    </w:p>
  </w:endnote>
  <w:endnote w:type="continuationSeparator" w:id="0">
    <w:p w:rsidR="00FD178A" w:rsidRDefault="00FD178A" w:rsidP="00CF3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275"/>
      <w:docPartObj>
        <w:docPartGallery w:val="Page Numbers (Bottom of Page)"/>
        <w:docPartUnique/>
      </w:docPartObj>
    </w:sdtPr>
    <w:sdtContent>
      <w:p w:rsidR="00CF3139" w:rsidRDefault="008C68D4">
        <w:pPr>
          <w:pStyle w:val="a8"/>
          <w:jc w:val="right"/>
        </w:pPr>
        <w:fldSimple w:instr=" PAGE   \* MERGEFORMAT ">
          <w:r w:rsidR="009F630C">
            <w:rPr>
              <w:noProof/>
            </w:rPr>
            <w:t>1</w:t>
          </w:r>
        </w:fldSimple>
      </w:p>
    </w:sdtContent>
  </w:sdt>
  <w:p w:rsidR="00CF3139" w:rsidRDefault="00CF31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8A" w:rsidRDefault="00FD178A" w:rsidP="00CF3139">
      <w:pPr>
        <w:spacing w:after="0" w:line="240" w:lineRule="auto"/>
      </w:pPr>
      <w:r>
        <w:separator/>
      </w:r>
    </w:p>
  </w:footnote>
  <w:footnote w:type="continuationSeparator" w:id="0">
    <w:p w:rsidR="00FD178A" w:rsidRDefault="00FD178A" w:rsidP="00CF3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0B" w:rsidRDefault="008C68D4" w:rsidP="00293638">
    <w:pPr>
      <w:pStyle w:val="a4"/>
      <w:framePr w:wrap="around" w:vAnchor="text" w:hAnchor="margin" w:xAlign="center" w:y="1"/>
      <w:rPr>
        <w:rStyle w:val="a3"/>
      </w:rPr>
    </w:pPr>
    <w:r>
      <w:rPr>
        <w:rStyle w:val="a3"/>
      </w:rPr>
      <w:fldChar w:fldCharType="begin"/>
    </w:r>
    <w:r w:rsidR="00436B75">
      <w:rPr>
        <w:rStyle w:val="a3"/>
      </w:rPr>
      <w:instrText xml:space="preserve">PAGE  </w:instrText>
    </w:r>
    <w:r>
      <w:rPr>
        <w:rStyle w:val="a3"/>
      </w:rPr>
      <w:fldChar w:fldCharType="end"/>
    </w:r>
  </w:p>
  <w:p w:rsidR="00D9720B" w:rsidRDefault="00FD17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3139"/>
    <w:rsid w:val="000A2E4E"/>
    <w:rsid w:val="00390450"/>
    <w:rsid w:val="003E1030"/>
    <w:rsid w:val="00436B75"/>
    <w:rsid w:val="004B35BB"/>
    <w:rsid w:val="00651FB6"/>
    <w:rsid w:val="00797E0F"/>
    <w:rsid w:val="007B0A0A"/>
    <w:rsid w:val="008C68D4"/>
    <w:rsid w:val="009F630C"/>
    <w:rsid w:val="00A534F8"/>
    <w:rsid w:val="00CF3139"/>
    <w:rsid w:val="00FC1E11"/>
    <w:rsid w:val="00FD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3139"/>
  </w:style>
  <w:style w:type="paragraph" w:styleId="a4">
    <w:name w:val="header"/>
    <w:basedOn w:val="a"/>
    <w:link w:val="a5"/>
    <w:uiPriority w:val="99"/>
    <w:unhideWhenUsed/>
    <w:rsid w:val="00CF313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CF3139"/>
    <w:rPr>
      <w:rFonts w:ascii="Times New Roman" w:eastAsia="Times New Roman" w:hAnsi="Times New Roman" w:cs="Times New Roman"/>
      <w:sz w:val="20"/>
      <w:szCs w:val="20"/>
      <w:lang w:eastAsia="ru-RU"/>
    </w:rPr>
  </w:style>
  <w:style w:type="paragraph" w:styleId="a6">
    <w:name w:val="Body Text"/>
    <w:basedOn w:val="a"/>
    <w:link w:val="a7"/>
    <w:semiHidden/>
    <w:unhideWhenUsed/>
    <w:rsid w:val="00CF3139"/>
    <w:pPr>
      <w:spacing w:after="0" w:line="240" w:lineRule="auto"/>
      <w:ind w:right="-908"/>
    </w:pPr>
    <w:rPr>
      <w:rFonts w:ascii="Times New Roman" w:eastAsia="Times New Roman" w:hAnsi="Times New Roman" w:cs="Times New Roman"/>
      <w:sz w:val="24"/>
      <w:szCs w:val="20"/>
    </w:rPr>
  </w:style>
  <w:style w:type="character" w:customStyle="1" w:styleId="a7">
    <w:name w:val="Основной текст Знак"/>
    <w:basedOn w:val="a0"/>
    <w:link w:val="a6"/>
    <w:semiHidden/>
    <w:rsid w:val="00CF3139"/>
    <w:rPr>
      <w:rFonts w:ascii="Times New Roman" w:eastAsia="Times New Roman" w:hAnsi="Times New Roman" w:cs="Times New Roman"/>
      <w:sz w:val="24"/>
      <w:szCs w:val="20"/>
    </w:rPr>
  </w:style>
  <w:style w:type="paragraph" w:styleId="a8">
    <w:name w:val="footer"/>
    <w:basedOn w:val="a"/>
    <w:link w:val="a9"/>
    <w:uiPriority w:val="99"/>
    <w:unhideWhenUsed/>
    <w:rsid w:val="00CF31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31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6</cp:revision>
  <cp:lastPrinted>2024-04-11T21:40:00Z</cp:lastPrinted>
  <dcterms:created xsi:type="dcterms:W3CDTF">2024-04-11T00:10:00Z</dcterms:created>
  <dcterms:modified xsi:type="dcterms:W3CDTF">2024-04-14T22:55:00Z</dcterms:modified>
</cp:coreProperties>
</file>